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CBC48" w14:textId="7B6CCA46" w:rsidR="00C22C4E" w:rsidRDefault="00041AAB" w:rsidP="52EBFC67">
      <w:pPr>
        <w:rPr>
          <w:rFonts w:ascii="Calibri" w:eastAsia="Calibri" w:hAnsi="Calibri" w:cs="Calibri"/>
          <w:b/>
          <w:bCs/>
        </w:rPr>
      </w:pPr>
      <w:r>
        <w:rPr>
          <w:rFonts w:ascii="Calibri" w:eastAsia="Calibri" w:hAnsi="Calibri" w:cs="Calibri"/>
          <w:b/>
          <w:bCs/>
        </w:rPr>
        <w:t>Let’s talk about death and dying</w:t>
      </w:r>
      <w:r w:rsidR="1403C943" w:rsidRPr="52EBFC67">
        <w:rPr>
          <w:rFonts w:ascii="Calibri" w:eastAsia="Calibri" w:hAnsi="Calibri" w:cs="Calibri"/>
          <w:b/>
          <w:bCs/>
        </w:rPr>
        <w:t xml:space="preserve">, says </w:t>
      </w:r>
      <w:r w:rsidR="1403C943" w:rsidRPr="52EBFC67">
        <w:rPr>
          <w:rFonts w:ascii="Calibri" w:eastAsia="Calibri" w:hAnsi="Calibri" w:cs="Calibri"/>
          <w:b/>
          <w:bCs/>
          <w:color w:val="FF0000"/>
        </w:rPr>
        <w:t xml:space="preserve">ORGANISATION </w:t>
      </w:r>
      <w:r w:rsidR="1403C943" w:rsidRPr="52EBFC67">
        <w:rPr>
          <w:rFonts w:ascii="Calibri" w:eastAsia="Calibri" w:hAnsi="Calibri" w:cs="Calibri"/>
          <w:b/>
          <w:bCs/>
        </w:rPr>
        <w:t>during Dying Matters Awareness Week</w:t>
      </w:r>
    </w:p>
    <w:p w14:paraId="69C22F59" w14:textId="14E167A5" w:rsidR="00596EDE" w:rsidRDefault="1403C943" w:rsidP="31A3E0BA">
      <w:pPr>
        <w:rPr>
          <w:rFonts w:ascii="Calibri" w:eastAsia="Calibri" w:hAnsi="Calibri" w:cs="Calibri"/>
        </w:rPr>
      </w:pPr>
      <w:r w:rsidRPr="52EBFC67">
        <w:rPr>
          <w:rFonts w:ascii="Calibri" w:eastAsia="Calibri" w:hAnsi="Calibri" w:cs="Calibri"/>
          <w:color w:val="FF0000"/>
        </w:rPr>
        <w:t xml:space="preserve">ORGANISATION </w:t>
      </w:r>
      <w:r w:rsidRPr="52EBFC67">
        <w:rPr>
          <w:rFonts w:ascii="Calibri" w:eastAsia="Calibri" w:hAnsi="Calibri" w:cs="Calibri"/>
        </w:rPr>
        <w:t xml:space="preserve">is inviting the </w:t>
      </w:r>
      <w:r w:rsidRPr="52EBFC67">
        <w:rPr>
          <w:rFonts w:ascii="Calibri" w:eastAsia="Calibri" w:hAnsi="Calibri" w:cs="Calibri"/>
          <w:color w:val="FF0000"/>
        </w:rPr>
        <w:t>LOCATION</w:t>
      </w:r>
      <w:r w:rsidRPr="52EBFC67">
        <w:rPr>
          <w:rFonts w:ascii="Calibri" w:eastAsia="Calibri" w:hAnsi="Calibri" w:cs="Calibri"/>
        </w:rPr>
        <w:t xml:space="preserve"> community to </w:t>
      </w:r>
      <w:r w:rsidR="00041AAB">
        <w:rPr>
          <w:rFonts w:ascii="Calibri" w:eastAsia="Calibri" w:hAnsi="Calibri" w:cs="Calibri"/>
        </w:rPr>
        <w:t>get talking about death, dying, and bereavement</w:t>
      </w:r>
      <w:r w:rsidRPr="52EBFC67">
        <w:rPr>
          <w:rFonts w:ascii="Calibri" w:eastAsia="Calibri" w:hAnsi="Calibri" w:cs="Calibri"/>
        </w:rPr>
        <w:t xml:space="preserve"> during this year’s Dying Matters Awareness Week (</w:t>
      </w:r>
      <w:r w:rsidR="00041AAB">
        <w:rPr>
          <w:rFonts w:ascii="Calibri" w:eastAsia="Calibri" w:hAnsi="Calibri" w:cs="Calibri"/>
        </w:rPr>
        <w:t>4</w:t>
      </w:r>
      <w:r w:rsidRPr="52EBFC67">
        <w:rPr>
          <w:rFonts w:ascii="Calibri" w:eastAsia="Calibri" w:hAnsi="Calibri" w:cs="Calibri"/>
        </w:rPr>
        <w:t>–1</w:t>
      </w:r>
      <w:r w:rsidR="00041AAB">
        <w:rPr>
          <w:rFonts w:ascii="Calibri" w:eastAsia="Calibri" w:hAnsi="Calibri" w:cs="Calibri"/>
        </w:rPr>
        <w:t xml:space="preserve">0 </w:t>
      </w:r>
      <w:r w:rsidRPr="52EBFC67">
        <w:rPr>
          <w:rFonts w:ascii="Calibri" w:eastAsia="Calibri" w:hAnsi="Calibri" w:cs="Calibri"/>
        </w:rPr>
        <w:t>May 202</w:t>
      </w:r>
      <w:r w:rsidR="00B35D05">
        <w:rPr>
          <w:rFonts w:ascii="Calibri" w:eastAsia="Calibri" w:hAnsi="Calibri" w:cs="Calibri"/>
        </w:rPr>
        <w:t>6</w:t>
      </w:r>
      <w:r w:rsidRPr="52EBFC67">
        <w:rPr>
          <w:rFonts w:ascii="Calibri" w:eastAsia="Calibri" w:hAnsi="Calibri" w:cs="Calibri"/>
        </w:rPr>
        <w:t>).</w:t>
      </w:r>
    </w:p>
    <w:p w14:paraId="3A89085B" w14:textId="77777777" w:rsidR="00B346F1" w:rsidRDefault="00B346F1" w:rsidP="00B346F1">
      <w:pPr>
        <w:rPr>
          <w:rFonts w:ascii="Calibri" w:eastAsia="Calibri" w:hAnsi="Calibri" w:cs="Calibri"/>
          <w:color w:val="FF0000"/>
        </w:rPr>
      </w:pPr>
      <w:r w:rsidRPr="52EBFC67">
        <w:rPr>
          <w:rFonts w:ascii="Calibri" w:eastAsia="Calibri" w:hAnsi="Calibri" w:cs="Calibri"/>
          <w:color w:val="FF0000"/>
        </w:rPr>
        <w:t>[Insert more details about event, including time, date, place, and a brief description of what will happen.]</w:t>
      </w:r>
    </w:p>
    <w:p w14:paraId="7CB0C082" w14:textId="46BA7AA8" w:rsidR="00596EDE" w:rsidRDefault="00596EDE" w:rsidP="31A3E0BA">
      <w:pPr>
        <w:rPr>
          <w:rFonts w:ascii="Calibri" w:eastAsia="Calibri" w:hAnsi="Calibri" w:cs="Calibri"/>
        </w:rPr>
      </w:pPr>
      <w:r w:rsidRPr="00041AAB">
        <w:rPr>
          <w:rFonts w:ascii="Calibri" w:eastAsia="Calibri" w:hAnsi="Calibri" w:cs="Calibri"/>
        </w:rPr>
        <w:t>Every year, people around the UK use Dying Matters Awareness Week</w:t>
      </w:r>
      <w:r>
        <w:rPr>
          <w:rFonts w:ascii="Calibri" w:eastAsia="Calibri" w:hAnsi="Calibri" w:cs="Calibri"/>
        </w:rPr>
        <w:t>, led by Hospice UK,</w:t>
      </w:r>
      <w:r w:rsidRPr="00041AAB">
        <w:rPr>
          <w:rFonts w:ascii="Calibri" w:eastAsia="Calibri" w:hAnsi="Calibri" w:cs="Calibri"/>
        </w:rPr>
        <w:t xml:space="preserve"> as a moment to encourage all communities to get talking in whatever way, shape or form works for them. </w:t>
      </w:r>
    </w:p>
    <w:p w14:paraId="4D71DBEA" w14:textId="37EC81E9" w:rsidR="00596EDE" w:rsidRPr="00041AAB" w:rsidRDefault="00FC45F3" w:rsidP="00596EDE">
      <w:pPr>
        <w:rPr>
          <w:rFonts w:ascii="Calibri" w:eastAsia="Calibri" w:hAnsi="Calibri" w:cs="Calibri"/>
        </w:rPr>
      </w:pPr>
      <w:r w:rsidRPr="00041AAB">
        <w:rPr>
          <w:rFonts w:ascii="Calibri" w:eastAsia="Calibri" w:hAnsi="Calibri" w:cs="Calibri"/>
        </w:rPr>
        <w:t>Death, dying and bereavement affect us all</w:t>
      </w:r>
      <w:r>
        <w:rPr>
          <w:rFonts w:ascii="Calibri" w:eastAsia="Calibri" w:hAnsi="Calibri" w:cs="Calibri"/>
        </w:rPr>
        <w:t xml:space="preserve">. Yet </w:t>
      </w:r>
      <w:r w:rsidR="00596EDE" w:rsidRPr="00041AAB">
        <w:rPr>
          <w:rFonts w:ascii="Calibri" w:eastAsia="Calibri" w:hAnsi="Calibri" w:cs="Calibri"/>
        </w:rPr>
        <w:t xml:space="preserve">27% of people find it hard to talk about death with family or friends, and 30% bottle their feelings </w:t>
      </w:r>
      <w:proofErr w:type="gramStart"/>
      <w:r w:rsidR="00596EDE" w:rsidRPr="00041AAB">
        <w:rPr>
          <w:rFonts w:ascii="Calibri" w:eastAsia="Calibri" w:hAnsi="Calibri" w:cs="Calibri"/>
        </w:rPr>
        <w:t>up.*</w:t>
      </w:r>
      <w:proofErr w:type="gramEnd"/>
      <w:r w:rsidR="00596EDE" w:rsidRPr="00041AAB">
        <w:rPr>
          <w:rFonts w:ascii="Calibri" w:eastAsia="Calibri" w:hAnsi="Calibri" w:cs="Calibri"/>
        </w:rPr>
        <w:t xml:space="preserve"> If we don’t talk about death and dying and bereavement, it can be harder to cope when we experience it.</w:t>
      </w:r>
    </w:p>
    <w:p w14:paraId="01A5416B" w14:textId="77777777" w:rsidR="00FC45F3" w:rsidRPr="00041AAB" w:rsidRDefault="00FC45F3" w:rsidP="00FC45F3">
      <w:pPr>
        <w:rPr>
          <w:rFonts w:ascii="Calibri" w:eastAsia="Calibri" w:hAnsi="Calibri" w:cs="Calibri"/>
        </w:rPr>
      </w:pPr>
      <w:r w:rsidRPr="00041AAB">
        <w:rPr>
          <w:rFonts w:ascii="Calibri" w:eastAsia="Calibri" w:hAnsi="Calibri" w:cs="Calibri"/>
        </w:rPr>
        <w:t>The mission of Dying Matters is to break down the stigma and taboo of talking about death and dying. But sometimes, it’s hard to know where to start.</w:t>
      </w:r>
    </w:p>
    <w:p w14:paraId="3BCB6410" w14:textId="77777777" w:rsidR="00FC45F3" w:rsidRDefault="00FC45F3" w:rsidP="00FC45F3">
      <w:pPr>
        <w:rPr>
          <w:rFonts w:ascii="Calibri" w:eastAsia="Calibri" w:hAnsi="Calibri" w:cs="Calibri"/>
        </w:rPr>
      </w:pPr>
      <w:r w:rsidRPr="00041AAB">
        <w:rPr>
          <w:rFonts w:ascii="Calibri" w:eastAsia="Calibri" w:hAnsi="Calibri" w:cs="Calibri"/>
        </w:rPr>
        <w:t xml:space="preserve">This Dying Matters Awareness Week </w:t>
      </w:r>
      <w:r>
        <w:rPr>
          <w:rFonts w:ascii="Calibri" w:eastAsia="Calibri" w:hAnsi="Calibri" w:cs="Calibri"/>
        </w:rPr>
        <w:t xml:space="preserve">is </w:t>
      </w:r>
      <w:r w:rsidRPr="00041AAB">
        <w:rPr>
          <w:rFonts w:ascii="Calibri" w:eastAsia="Calibri" w:hAnsi="Calibri" w:cs="Calibri"/>
        </w:rPr>
        <w:t xml:space="preserve">focusing on the importance of conversations about death and dying – with family, friends, employers, anyone in your life – helping </w:t>
      </w:r>
      <w:r>
        <w:rPr>
          <w:rFonts w:ascii="Calibri" w:eastAsia="Calibri" w:hAnsi="Calibri" w:cs="Calibri"/>
        </w:rPr>
        <w:t>people</w:t>
      </w:r>
      <w:r w:rsidRPr="00041AAB">
        <w:rPr>
          <w:rFonts w:ascii="Calibri" w:eastAsia="Calibri" w:hAnsi="Calibri" w:cs="Calibri"/>
        </w:rPr>
        <w:t xml:space="preserve"> to get the conversation started. </w:t>
      </w:r>
    </w:p>
    <w:p w14:paraId="5E5787A5" w14:textId="317AA8FE" w:rsidR="00C22C4E" w:rsidRDefault="1403C943" w:rsidP="00041AAB">
      <w:pPr>
        <w:rPr>
          <w:rFonts w:ascii="Calibri" w:eastAsia="Calibri" w:hAnsi="Calibri" w:cs="Calibri"/>
        </w:rPr>
      </w:pPr>
      <w:r w:rsidRPr="52EBFC67">
        <w:rPr>
          <w:rFonts w:ascii="Calibri" w:eastAsia="Calibri" w:hAnsi="Calibri" w:cs="Calibri"/>
        </w:rPr>
        <w:t xml:space="preserve">Events and activities are taking place across the UK to mark Dying Matters Awareness Week. For more information, or to find out how to host your own event, visit the </w:t>
      </w:r>
      <w:hyperlink r:id="rId7">
        <w:r w:rsidRPr="52EBFC67">
          <w:rPr>
            <w:rStyle w:val="Hyperlink"/>
            <w:rFonts w:ascii="Calibri" w:eastAsia="Calibri" w:hAnsi="Calibri" w:cs="Calibri"/>
          </w:rPr>
          <w:t>Dying Matters website</w:t>
        </w:r>
      </w:hyperlink>
      <w:r w:rsidRPr="52EBFC67">
        <w:rPr>
          <w:rFonts w:ascii="Calibri" w:eastAsia="Calibri" w:hAnsi="Calibri" w:cs="Calibri"/>
        </w:rPr>
        <w:t>.</w:t>
      </w:r>
    </w:p>
    <w:p w14:paraId="61EC8E48" w14:textId="51C1E710" w:rsidR="52EBFC67" w:rsidRDefault="52EBFC67" w:rsidP="52EBFC67">
      <w:pPr>
        <w:rPr>
          <w:rFonts w:ascii="Calibri" w:eastAsia="Calibri" w:hAnsi="Calibri" w:cs="Calibri"/>
        </w:rPr>
      </w:pPr>
    </w:p>
    <w:p w14:paraId="2E3EEE49" w14:textId="60C53F1E" w:rsidR="0542158E" w:rsidRDefault="0542158E" w:rsidP="52EBFC67">
      <w:pPr>
        <w:spacing w:after="0" w:line="240" w:lineRule="auto"/>
        <w:rPr>
          <w:rStyle w:val="normaltextrun"/>
          <w:rFonts w:ascii="Calibri" w:eastAsia="Calibri" w:hAnsi="Calibri" w:cs="Calibri"/>
          <w:b/>
          <w:bCs/>
          <w:color w:val="595959" w:themeColor="text1" w:themeTint="A6"/>
          <w:sz w:val="24"/>
          <w:szCs w:val="24"/>
        </w:rPr>
      </w:pPr>
      <w:r w:rsidRPr="52EBFC67">
        <w:rPr>
          <w:rStyle w:val="normaltextrun"/>
          <w:rFonts w:ascii="Calibri" w:eastAsia="Calibri" w:hAnsi="Calibri" w:cs="Calibri"/>
          <w:b/>
          <w:bCs/>
          <w:color w:val="595959" w:themeColor="text1" w:themeTint="A6"/>
          <w:sz w:val="24"/>
          <w:szCs w:val="24"/>
        </w:rPr>
        <w:t>ENDS</w:t>
      </w:r>
    </w:p>
    <w:p w14:paraId="6716D7FC" w14:textId="38943BA4" w:rsidR="0542158E" w:rsidRDefault="0542158E" w:rsidP="52EBFC67">
      <w:pPr>
        <w:spacing w:after="0" w:line="240" w:lineRule="auto"/>
        <w:rPr>
          <w:rFonts w:ascii="Calibri" w:eastAsia="Calibri" w:hAnsi="Calibri" w:cs="Calibri"/>
        </w:rPr>
      </w:pPr>
      <w:r w:rsidRPr="52EBFC67">
        <w:rPr>
          <w:rStyle w:val="eop"/>
          <w:rFonts w:ascii="Calibri" w:eastAsia="Calibri" w:hAnsi="Calibri" w:cs="Calibri"/>
          <w:color w:val="595959" w:themeColor="text1" w:themeTint="A6"/>
          <w:sz w:val="24"/>
          <w:szCs w:val="24"/>
        </w:rPr>
        <w:t> </w:t>
      </w:r>
    </w:p>
    <w:p w14:paraId="4511332D" w14:textId="239A2D3E" w:rsidR="0542158E" w:rsidRDefault="0542158E" w:rsidP="52EBFC67">
      <w:pPr>
        <w:spacing w:after="0" w:line="240" w:lineRule="auto"/>
        <w:rPr>
          <w:rFonts w:ascii="Calibri" w:eastAsia="Calibri" w:hAnsi="Calibri" w:cs="Calibri"/>
          <w:color w:val="595959" w:themeColor="text1" w:themeTint="A6"/>
        </w:rPr>
      </w:pPr>
      <w:r w:rsidRPr="52EBFC67">
        <w:rPr>
          <w:rStyle w:val="normaltextrun"/>
          <w:rFonts w:ascii="Calibri" w:eastAsia="Calibri" w:hAnsi="Calibri" w:cs="Calibri"/>
          <w:sz w:val="24"/>
          <w:szCs w:val="24"/>
        </w:rPr>
        <w:t xml:space="preserve">For more information, contact </w:t>
      </w:r>
      <w:hyperlink r:id="rId8" w:history="1">
        <w:r w:rsidR="00893142" w:rsidRPr="00893142">
          <w:rPr>
            <w:rStyle w:val="Hyperlink"/>
            <w:rFonts w:ascii="Calibri" w:eastAsia="Calibri" w:hAnsi="Calibri" w:cs="Calibri"/>
          </w:rPr>
          <w:t>media@hospiceuk.org </w:t>
        </w:r>
      </w:hyperlink>
      <w:r w:rsidR="00893142" w:rsidRPr="00893142">
        <w:rPr>
          <w:rFonts w:ascii="Calibri" w:eastAsia="Calibri" w:hAnsi="Calibri" w:cs="Calibri"/>
        </w:rPr>
        <w:t>/ </w:t>
      </w:r>
      <w:r w:rsidR="00893142" w:rsidRPr="00893142">
        <w:rPr>
          <w:rFonts w:ascii="Calibri" w:eastAsia="Calibri" w:hAnsi="Calibri" w:cs="Calibri"/>
          <w:i/>
          <w:iCs/>
        </w:rPr>
        <w:t>020 7520 8263</w:t>
      </w:r>
    </w:p>
    <w:p w14:paraId="7574EB65" w14:textId="1EFEF897" w:rsidR="0542158E" w:rsidRDefault="0542158E" w:rsidP="52EBFC67">
      <w:pPr>
        <w:spacing w:after="0" w:line="240" w:lineRule="auto"/>
        <w:rPr>
          <w:rFonts w:ascii="Calibri" w:eastAsia="Calibri" w:hAnsi="Calibri" w:cs="Calibri"/>
          <w:color w:val="595959" w:themeColor="text1" w:themeTint="A6"/>
        </w:rPr>
      </w:pPr>
      <w:r w:rsidRPr="52EBFC67">
        <w:rPr>
          <w:rStyle w:val="eop"/>
          <w:rFonts w:ascii="Calibri" w:eastAsia="Calibri" w:hAnsi="Calibri" w:cs="Calibri"/>
          <w:color w:val="595959" w:themeColor="text1" w:themeTint="A6"/>
          <w:sz w:val="24"/>
          <w:szCs w:val="24"/>
        </w:rPr>
        <w:t> </w:t>
      </w:r>
    </w:p>
    <w:p w14:paraId="0B9E488E" w14:textId="02403C82" w:rsidR="0542158E" w:rsidRDefault="0542158E" w:rsidP="52EBFC67">
      <w:pPr>
        <w:spacing w:after="0" w:line="240" w:lineRule="auto"/>
        <w:rPr>
          <w:rFonts w:ascii="Calibri" w:eastAsia="Calibri" w:hAnsi="Calibri" w:cs="Calibri"/>
        </w:rPr>
      </w:pPr>
      <w:hyperlink r:id="rId9">
        <w:r w:rsidRPr="52EBFC67">
          <w:rPr>
            <w:rStyle w:val="Hyperlink"/>
            <w:rFonts w:ascii="Calibri" w:eastAsia="Calibri" w:hAnsi="Calibri" w:cs="Calibri"/>
          </w:rPr>
          <w:t>Dying Matters</w:t>
        </w:r>
      </w:hyperlink>
      <w:r w:rsidRPr="52EBFC67">
        <w:rPr>
          <w:rStyle w:val="normaltextrun"/>
          <w:rFonts w:ascii="Calibri" w:eastAsia="Calibri" w:hAnsi="Calibri" w:cs="Calibri"/>
          <w:sz w:val="24"/>
          <w:szCs w:val="24"/>
        </w:rPr>
        <w:t xml:space="preserve"> is Hospice UK’s flagship campaign. It aims to create an open culture that talks about death and where people feel able to listen and support people who are planning for end of life, those who are dying and bereaved people. </w:t>
      </w:r>
    </w:p>
    <w:p w14:paraId="5AD2D26B" w14:textId="77821BF1" w:rsidR="0542158E" w:rsidRDefault="0542158E" w:rsidP="52EBFC67">
      <w:pPr>
        <w:spacing w:after="0" w:line="240" w:lineRule="auto"/>
        <w:rPr>
          <w:rFonts w:ascii="Calibri" w:eastAsia="Calibri" w:hAnsi="Calibri" w:cs="Calibri"/>
          <w:color w:val="595959" w:themeColor="text1" w:themeTint="A6"/>
        </w:rPr>
      </w:pPr>
      <w:r w:rsidRPr="52EBFC67">
        <w:rPr>
          <w:rStyle w:val="eop"/>
          <w:rFonts w:ascii="Calibri" w:eastAsia="Calibri" w:hAnsi="Calibri" w:cs="Calibri"/>
          <w:color w:val="595959" w:themeColor="text1" w:themeTint="A6"/>
          <w:sz w:val="24"/>
          <w:szCs w:val="24"/>
        </w:rPr>
        <w:t> </w:t>
      </w:r>
    </w:p>
    <w:p w14:paraId="53A4AB80" w14:textId="18CA69BD" w:rsidR="0542158E" w:rsidRDefault="0542158E" w:rsidP="52EBFC67">
      <w:pPr>
        <w:spacing w:after="0" w:line="240" w:lineRule="auto"/>
        <w:rPr>
          <w:rStyle w:val="normaltextrun"/>
          <w:rFonts w:ascii="Calibri" w:eastAsia="Calibri" w:hAnsi="Calibri" w:cs="Calibri"/>
          <w:sz w:val="24"/>
          <w:szCs w:val="24"/>
        </w:rPr>
      </w:pPr>
      <w:hyperlink r:id="rId10">
        <w:r w:rsidRPr="52EBFC67">
          <w:rPr>
            <w:rStyle w:val="Hyperlink"/>
            <w:rFonts w:ascii="Calibri" w:eastAsia="Calibri" w:hAnsi="Calibri" w:cs="Calibri"/>
          </w:rPr>
          <w:t>Hospice UK</w:t>
        </w:r>
      </w:hyperlink>
      <w:r w:rsidRPr="52EBFC67">
        <w:rPr>
          <w:rStyle w:val="normaltextrun"/>
          <w:rFonts w:ascii="Calibri" w:eastAsia="Calibri" w:hAnsi="Calibri" w:cs="Calibri"/>
          <w:color w:val="595959" w:themeColor="text1" w:themeTint="A6"/>
          <w:sz w:val="24"/>
          <w:szCs w:val="24"/>
        </w:rPr>
        <w:t xml:space="preserve"> </w:t>
      </w:r>
      <w:r w:rsidRPr="52EBFC67">
        <w:rPr>
          <w:rStyle w:val="normaltextrun"/>
          <w:rFonts w:ascii="Calibri" w:eastAsia="Calibri" w:hAnsi="Calibri" w:cs="Calibri"/>
          <w:sz w:val="24"/>
          <w:szCs w:val="24"/>
        </w:rPr>
        <w:t>and Dying Matters believe that everyone, no matter who they are, where they are or why they are ill, should receive the best possible care at the end of their life. </w:t>
      </w:r>
    </w:p>
    <w:p w14:paraId="498B202A" w14:textId="77777777" w:rsidR="00760587" w:rsidRDefault="00760587" w:rsidP="52EBFC67">
      <w:pPr>
        <w:spacing w:after="0" w:line="240" w:lineRule="auto"/>
        <w:rPr>
          <w:rStyle w:val="normaltextrun"/>
          <w:rFonts w:ascii="Calibri" w:eastAsia="Calibri" w:hAnsi="Calibri" w:cs="Calibri"/>
          <w:sz w:val="24"/>
          <w:szCs w:val="24"/>
        </w:rPr>
      </w:pPr>
    </w:p>
    <w:p w14:paraId="1D22C479" w14:textId="186F5EDE" w:rsidR="00760587" w:rsidRDefault="00760587" w:rsidP="52EBFC67">
      <w:pPr>
        <w:spacing w:after="0" w:line="240" w:lineRule="auto"/>
        <w:rPr>
          <w:rFonts w:ascii="Calibri" w:eastAsia="Calibri" w:hAnsi="Calibri" w:cs="Calibri"/>
        </w:rPr>
      </w:pPr>
      <w:r>
        <w:rPr>
          <w:rStyle w:val="normaltextrun"/>
          <w:rFonts w:ascii="Calibri" w:eastAsia="Calibri" w:hAnsi="Calibri" w:cs="Calibri"/>
          <w:sz w:val="24"/>
          <w:szCs w:val="24"/>
        </w:rPr>
        <w:t>*</w:t>
      </w:r>
      <w:r w:rsidRPr="00760587">
        <w:t xml:space="preserve"> </w:t>
      </w:r>
      <w:r>
        <w:rPr>
          <w:rStyle w:val="normaltextrun"/>
          <w:rFonts w:ascii="Calibri" w:eastAsia="Calibri" w:hAnsi="Calibri" w:cs="Calibri"/>
          <w:sz w:val="24"/>
          <w:szCs w:val="24"/>
        </w:rPr>
        <w:t>R</w:t>
      </w:r>
      <w:r w:rsidRPr="00760587">
        <w:rPr>
          <w:rStyle w:val="normaltextrun"/>
          <w:rFonts w:ascii="Calibri" w:eastAsia="Calibri" w:hAnsi="Calibri" w:cs="Calibri"/>
          <w:sz w:val="24"/>
          <w:szCs w:val="24"/>
        </w:rPr>
        <w:t xml:space="preserve">esearch </w:t>
      </w:r>
      <w:r>
        <w:rPr>
          <w:rStyle w:val="normaltextrun"/>
          <w:rFonts w:ascii="Calibri" w:eastAsia="Calibri" w:hAnsi="Calibri" w:cs="Calibri"/>
          <w:sz w:val="24"/>
          <w:szCs w:val="24"/>
        </w:rPr>
        <w:t xml:space="preserve">from </w:t>
      </w:r>
      <w:r w:rsidRPr="00760587">
        <w:rPr>
          <w:rStyle w:val="normaltextrun"/>
          <w:rFonts w:ascii="Calibri" w:eastAsia="Calibri" w:hAnsi="Calibri" w:cs="Calibri"/>
          <w:sz w:val="24"/>
          <w:szCs w:val="24"/>
        </w:rPr>
        <w:t xml:space="preserve">polling commissioned by </w:t>
      </w:r>
      <w:hyperlink r:id="rId11" w:history="1">
        <w:r w:rsidRPr="00B35D05">
          <w:rPr>
            <w:rStyle w:val="Hyperlink"/>
            <w:rFonts w:ascii="Calibri" w:eastAsia="Calibri" w:hAnsi="Calibri" w:cs="Calibri"/>
          </w:rPr>
          <w:t>Celebration Day</w:t>
        </w:r>
      </w:hyperlink>
      <w:r w:rsidRPr="00760587">
        <w:rPr>
          <w:rStyle w:val="normaltextrun"/>
          <w:rFonts w:ascii="Calibri" w:eastAsia="Calibri" w:hAnsi="Calibri" w:cs="Calibri"/>
          <w:sz w:val="24"/>
          <w:szCs w:val="24"/>
        </w:rPr>
        <w:t xml:space="preserve"> in 2025.</w:t>
      </w:r>
    </w:p>
    <w:p w14:paraId="04B62960" w14:textId="24DC72B3" w:rsidR="52EBFC67" w:rsidRDefault="52EBFC67" w:rsidP="52EBFC67">
      <w:pPr>
        <w:rPr>
          <w:rFonts w:ascii="Calibri" w:eastAsia="Calibri" w:hAnsi="Calibri" w:cs="Calibri"/>
        </w:rPr>
      </w:pPr>
    </w:p>
    <w:p w14:paraId="19CB5204" w14:textId="603853C3" w:rsidR="52EBFC67" w:rsidRDefault="52EBFC67" w:rsidP="52EBFC67">
      <w:pPr>
        <w:rPr>
          <w:rFonts w:ascii="Calibri" w:eastAsia="Calibri" w:hAnsi="Calibri" w:cs="Calibri"/>
        </w:rPr>
      </w:pPr>
    </w:p>
    <w:sectPr w:rsidR="52EBFC6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81D3C9"/>
    <w:rsid w:val="00001C0B"/>
    <w:rsid w:val="00041AAB"/>
    <w:rsid w:val="003B5F84"/>
    <w:rsid w:val="00596EDE"/>
    <w:rsid w:val="0068284A"/>
    <w:rsid w:val="006E33AB"/>
    <w:rsid w:val="00756450"/>
    <w:rsid w:val="00760587"/>
    <w:rsid w:val="00893142"/>
    <w:rsid w:val="009322F8"/>
    <w:rsid w:val="00B346F1"/>
    <w:rsid w:val="00B35D05"/>
    <w:rsid w:val="00C125FA"/>
    <w:rsid w:val="00C22C4E"/>
    <w:rsid w:val="00D563D3"/>
    <w:rsid w:val="00FC45F3"/>
    <w:rsid w:val="0542158E"/>
    <w:rsid w:val="1403C943"/>
    <w:rsid w:val="16D7BF48"/>
    <w:rsid w:val="1976599B"/>
    <w:rsid w:val="21277C9B"/>
    <w:rsid w:val="2543B718"/>
    <w:rsid w:val="3020635A"/>
    <w:rsid w:val="31A3E0BA"/>
    <w:rsid w:val="320127AF"/>
    <w:rsid w:val="3369AB3B"/>
    <w:rsid w:val="3E68770D"/>
    <w:rsid w:val="43125F50"/>
    <w:rsid w:val="49F4F089"/>
    <w:rsid w:val="4C9AEF87"/>
    <w:rsid w:val="4D50D748"/>
    <w:rsid w:val="51A6BA29"/>
    <w:rsid w:val="52EBFC67"/>
    <w:rsid w:val="5481D3C9"/>
    <w:rsid w:val="565F38CC"/>
    <w:rsid w:val="57942DF3"/>
    <w:rsid w:val="63A157C2"/>
    <w:rsid w:val="72670D58"/>
    <w:rsid w:val="79C0F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D3C9"/>
  <w15:chartTrackingRefBased/>
  <w15:docId w15:val="{0D5C1A09-43F3-4DA1-B13A-EAB445B9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2EBFC67"/>
    <w:rPr>
      <w:color w:val="467886"/>
      <w:u w:val="single"/>
    </w:rPr>
  </w:style>
  <w:style w:type="character" w:customStyle="1" w:styleId="normaltextrun">
    <w:name w:val="normaltextrun"/>
    <w:basedOn w:val="DefaultParagraphFont"/>
    <w:uiPriority w:val="1"/>
    <w:rsid w:val="52EBFC67"/>
    <w:rPr>
      <w:rFonts w:asciiTheme="minorHAnsi" w:eastAsiaTheme="minorEastAsia" w:hAnsiTheme="minorHAnsi" w:cstheme="minorBidi"/>
      <w:sz w:val="22"/>
      <w:szCs w:val="22"/>
    </w:rPr>
  </w:style>
  <w:style w:type="character" w:customStyle="1" w:styleId="eop">
    <w:name w:val="eop"/>
    <w:basedOn w:val="DefaultParagraphFont"/>
    <w:uiPriority w:val="1"/>
    <w:rsid w:val="52EBFC67"/>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B346F1"/>
    <w:rPr>
      <w:color w:val="96607D" w:themeColor="followedHyperlink"/>
      <w:u w:val="single"/>
    </w:rPr>
  </w:style>
  <w:style w:type="character" w:styleId="UnresolvedMention">
    <w:name w:val="Unresolved Mention"/>
    <w:basedOn w:val="DefaultParagraphFont"/>
    <w:uiPriority w:val="99"/>
    <w:semiHidden/>
    <w:unhideWhenUsed/>
    <w:rsid w:val="00893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hospiceuk.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hospiceuk.org/our-campaigns/dying-matters/dying-matters-awareness-wee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lebrationday.com/" TargetMode="External"/><Relationship Id="rId5" Type="http://schemas.openxmlformats.org/officeDocument/2006/relationships/settings" Target="settings.xml"/><Relationship Id="rId10" Type="http://schemas.openxmlformats.org/officeDocument/2006/relationships/hyperlink" Target="https://www.hospiceuk.org/" TargetMode="External"/><Relationship Id="rId4" Type="http://schemas.openxmlformats.org/officeDocument/2006/relationships/styles" Target="styles.xml"/><Relationship Id="rId9" Type="http://schemas.openxmlformats.org/officeDocument/2006/relationships/hyperlink" Target="https://www.dyingmat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22B2455BCA14EA49892CE4EF5A294" ma:contentTypeVersion="15" ma:contentTypeDescription="Create a new document." ma:contentTypeScope="" ma:versionID="9c16456d09be6a02a2847a9a827fa43b">
  <xsd:schema xmlns:xsd="http://www.w3.org/2001/XMLSchema" xmlns:xs="http://www.w3.org/2001/XMLSchema" xmlns:p="http://schemas.microsoft.com/office/2006/metadata/properties" xmlns:ns2="07d67b28-2781-4b76-bdea-aa3549137850" xmlns:ns3="77ef6b4d-7589-4a15-879a-3653ecf2de81" targetNamespace="http://schemas.microsoft.com/office/2006/metadata/properties" ma:root="true" ma:fieldsID="6e6c4adab2719f36b26e4f84fd062742" ns2:_="" ns3:_="">
    <xsd:import namespace="07d67b28-2781-4b76-bdea-aa3549137850"/>
    <xsd:import namespace="77ef6b4d-7589-4a15-879a-3653ecf2de8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67b28-2781-4b76-bdea-aa354913785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3a58cf3-7d5f-436f-83ac-59f5880e497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f6b4d-7589-4a15-879a-3653ecf2de8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814937d-e257-46f6-9a35-863a2d1a1047}" ma:internalName="TaxCatchAll" ma:showField="CatchAllData" ma:web="77ef6b4d-7589-4a15-879a-3653ecf2de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d67b28-2781-4b76-bdea-aa3549137850">
      <Terms xmlns="http://schemas.microsoft.com/office/infopath/2007/PartnerControls"/>
    </lcf76f155ced4ddcb4097134ff3c332f>
    <TaxCatchAll xmlns="77ef6b4d-7589-4a15-879a-3653ecf2de81" xsi:nil="true"/>
  </documentManagement>
</p:properties>
</file>

<file path=customXml/itemProps1.xml><?xml version="1.0" encoding="utf-8"?>
<ds:datastoreItem xmlns:ds="http://schemas.openxmlformats.org/officeDocument/2006/customXml" ds:itemID="{213786F8-5795-47FB-B509-CF688052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67b28-2781-4b76-bdea-aa3549137850"/>
    <ds:schemaRef ds:uri="77ef6b4d-7589-4a15-879a-3653ecf2d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8F703-F2C6-40CE-953D-3670680A9FA2}">
  <ds:schemaRefs>
    <ds:schemaRef ds:uri="http://schemas.microsoft.com/sharepoint/v3/contenttype/forms"/>
  </ds:schemaRefs>
</ds:datastoreItem>
</file>

<file path=customXml/itemProps3.xml><?xml version="1.0" encoding="utf-8"?>
<ds:datastoreItem xmlns:ds="http://schemas.openxmlformats.org/officeDocument/2006/customXml" ds:itemID="{96199E52-66F8-46AF-BC8D-9C18F6467527}">
  <ds:schemaRefs>
    <ds:schemaRef ds:uri="http://schemas.microsoft.com/office/2006/metadata/properties"/>
    <ds:schemaRef ds:uri="http://schemas.microsoft.com/office/infopath/2007/PartnerControls"/>
    <ds:schemaRef ds:uri="07d67b28-2781-4b76-bdea-aa3549137850"/>
    <ds:schemaRef ds:uri="77ef6b4d-7589-4a15-879a-3653ecf2de8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369</Words>
  <Characters>1832</Characters>
  <Application>Microsoft Office Word</Application>
  <DocSecurity>0</DocSecurity>
  <Lines>39</Lines>
  <Paragraphs>19</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Goldstone</dc:creator>
  <cp:keywords/>
  <dc:description/>
  <cp:lastModifiedBy>Molly Evans</cp:lastModifiedBy>
  <cp:revision>10</cp:revision>
  <dcterms:created xsi:type="dcterms:W3CDTF">2026-03-19T12:05:00Z</dcterms:created>
  <dcterms:modified xsi:type="dcterms:W3CDTF">2026-03-25T15:02:00Z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0x0101009F422B2455BCA14EA49892CE4EF5A294</vt:lpwstr>
  </property>
  <property fmtid="{D5CDD505-2E9C-101B-9397-08002B2CF9AE}" pid="3" name="MediaServiceImageTags">
    <vt:lpwstr/>
  </property>
  <property fmtid="{D5CDD505-2E9C-101B-9397-08002B2CF9AE}" pid="4" name="docLang">
    <vt:lpwstr>en</vt:lpwstr>
  </property>
</Properties>
</file>